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40166A" w:rsidRDefault="003E600C" w:rsidP="006B211F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016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40166A" w:rsidRDefault="00EB6A79" w:rsidP="006B21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0166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Nr.133</w:t>
      </w:r>
      <w:r w:rsidR="00641AF5" w:rsidRPr="0040166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2</w:t>
      </w:r>
      <w:r w:rsidRPr="0040166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</w:t>
      </w:r>
      <w:r w:rsidR="003E600C" w:rsidRPr="0040166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C94842" w:rsidRPr="0040166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7</w:t>
      </w:r>
      <w:r w:rsidR="003E600C" w:rsidRPr="0040166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40166A" w:rsidRDefault="003E600C" w:rsidP="006B21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40166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40166A" w:rsidRDefault="003E600C" w:rsidP="006B21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0166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40166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40166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40166A" w:rsidRDefault="003E600C" w:rsidP="006B21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40166A" w:rsidRDefault="003E600C" w:rsidP="006B211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40166A" w:rsidRDefault="003E600C" w:rsidP="006B211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40166A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40166A" w:rsidRDefault="003E600C" w:rsidP="006B211F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40166A" w:rsidRDefault="003E600C" w:rsidP="006B211F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016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40166A" w:rsidRPr="0040166A" w:rsidRDefault="00050C7A" w:rsidP="0040166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11F" w:rsidRPr="004016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</w:t>
      </w:r>
      <w:r w:rsidR="003E600C" w:rsidRPr="004016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40EC" w:rsidRPr="0040166A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401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E.Josanu</w:t>
      </w:r>
      <w:proofErr w:type="spellEnd"/>
      <w:r w:rsidRPr="0040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Pr="0040166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irector-interimar al televiziunii</w:t>
      </w:r>
      <w:r w:rsidRPr="0040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0166A" w:rsidRPr="0040166A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V.</w:t>
      </w:r>
      <w:r w:rsidR="0040166A" w:rsidRPr="0040166A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State</w:t>
      </w:r>
      <w:proofErr w:type="spellEnd"/>
      <w:r w:rsidR="0040166A" w:rsidRPr="0040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Șeful Serviciului de programe „Radio Moldova Actualități”</w:t>
      </w:r>
      <w:r w:rsidR="006B211F" w:rsidRPr="0040166A">
        <w:rPr>
          <w:rFonts w:ascii="Times New Roman" w:hAnsi="Times New Roman" w:cs="Times New Roman"/>
          <w:iCs/>
          <w:sz w:val="28"/>
          <w:szCs w:val="28"/>
        </w:rPr>
        <w:t>,</w:t>
      </w:r>
      <w:r w:rsidR="0040166A" w:rsidRPr="0040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166A" w:rsidRPr="0040166A">
        <w:rPr>
          <w:rFonts w:ascii="Times New Roman" w:hAnsi="Times New Roman" w:cs="Times New Roman"/>
          <w:b/>
          <w:sz w:val="28"/>
          <w:szCs w:val="28"/>
        </w:rPr>
        <w:t>D</w:t>
      </w:r>
      <w:r w:rsidR="0040166A" w:rsidRPr="0040166A">
        <w:rPr>
          <w:rFonts w:ascii="Times New Roman" w:hAnsi="Times New Roman" w:cs="Times New Roman"/>
          <w:b/>
          <w:sz w:val="28"/>
          <w:szCs w:val="28"/>
        </w:rPr>
        <w:t>.</w:t>
      </w:r>
      <w:r w:rsidR="0040166A" w:rsidRPr="0040166A">
        <w:rPr>
          <w:rFonts w:ascii="Times New Roman" w:hAnsi="Times New Roman" w:cs="Times New Roman"/>
          <w:b/>
          <w:sz w:val="28"/>
          <w:szCs w:val="28"/>
        </w:rPr>
        <w:t>Lazur</w:t>
      </w:r>
      <w:proofErr w:type="spellEnd"/>
      <w:r w:rsidR="0040166A" w:rsidRPr="0040166A">
        <w:rPr>
          <w:rFonts w:ascii="Times New Roman" w:hAnsi="Times New Roman" w:cs="Times New Roman"/>
          <w:sz w:val="28"/>
          <w:szCs w:val="28"/>
        </w:rPr>
        <w:t xml:space="preserve"> </w:t>
      </w:r>
      <w:r w:rsidR="0040166A" w:rsidRPr="0040166A">
        <w:rPr>
          <w:rFonts w:ascii="Times New Roman" w:hAnsi="Times New Roman" w:cs="Times New Roman"/>
          <w:bCs/>
          <w:sz w:val="28"/>
          <w:szCs w:val="28"/>
        </w:rPr>
        <w:t>–</w:t>
      </w:r>
      <w:r w:rsidR="0040166A" w:rsidRPr="0040166A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="0040166A" w:rsidRPr="0040166A">
        <w:rPr>
          <w:rFonts w:ascii="Times New Roman" w:hAnsi="Times New Roman" w:cs="Times New Roman"/>
          <w:bCs/>
          <w:sz w:val="28"/>
          <w:szCs w:val="28"/>
        </w:rPr>
        <w:t>oordonator programe media al Programului Comun al Consiliului Europei şi Uniunii Europene „Susţinerea Democraţiei în Republica Moldova”.</w:t>
      </w:r>
    </w:p>
    <w:p w:rsidR="00AE40EC" w:rsidRPr="0040166A" w:rsidRDefault="00AE40EC" w:rsidP="0040166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6A" w:rsidRPr="0040166A" w:rsidRDefault="0040166A" w:rsidP="0040166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6A">
        <w:rPr>
          <w:rFonts w:ascii="Times New Roman" w:hAnsi="Times New Roman" w:cs="Times New Roman"/>
          <w:i/>
          <w:sz w:val="28"/>
          <w:szCs w:val="28"/>
        </w:rPr>
        <w:t xml:space="preserve"> 1) Implementarea, pe parcursul anului 2012, a prevederilor art.51 alin.(2) din Codul audiovizualului al Republicii Mo</w:t>
      </w:r>
      <w:r w:rsidRPr="0040166A">
        <w:rPr>
          <w:rFonts w:ascii="Times New Roman" w:hAnsi="Times New Roman" w:cs="Times New Roman"/>
          <w:i/>
          <w:sz w:val="28"/>
          <w:szCs w:val="28"/>
        </w:rPr>
        <w:t>ldova.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6A">
        <w:rPr>
          <w:rFonts w:ascii="Times New Roman" w:hAnsi="Times New Roman" w:cs="Times New Roman"/>
          <w:i/>
          <w:sz w:val="28"/>
          <w:szCs w:val="28"/>
        </w:rPr>
        <w:t>2) Vizita de documentare în Slovenia a membrilor Consiliului de Observatori al IPN</w:t>
      </w:r>
      <w:r w:rsidRPr="0040166A">
        <w:rPr>
          <w:rFonts w:ascii="Times New Roman" w:hAnsi="Times New Roman" w:cs="Times New Roman"/>
          <w:i/>
          <w:sz w:val="28"/>
          <w:szCs w:val="28"/>
        </w:rPr>
        <w:t>A Compania „</w:t>
      </w:r>
      <w:proofErr w:type="spellStart"/>
      <w:r w:rsidRPr="0040166A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40166A">
        <w:rPr>
          <w:rFonts w:ascii="Times New Roman" w:hAnsi="Times New Roman" w:cs="Times New Roman"/>
          <w:i/>
          <w:sz w:val="28"/>
          <w:szCs w:val="28"/>
        </w:rPr>
        <w:t>”.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6A">
        <w:rPr>
          <w:rFonts w:ascii="Times New Roman" w:hAnsi="Times New Roman" w:cs="Times New Roman"/>
          <w:i/>
          <w:sz w:val="28"/>
          <w:szCs w:val="28"/>
        </w:rPr>
        <w:t xml:space="preserve">3) Rezultatele monitorizării emisiunilor muzicale, difuzate la </w:t>
      </w:r>
      <w:hyperlink r:id="rId9" w:tgtFrame="_blank" w:history="1">
        <w:r w:rsidRPr="0040166A">
          <w:rPr>
            <w:rStyle w:val="Hyperlink"/>
            <w:rFonts w:ascii="Times New Roman" w:hAnsi="Times New Roman" w:cs="Times New Roman"/>
            <w:bCs/>
            <w:i/>
            <w:color w:val="000000"/>
            <w:sz w:val="28"/>
            <w:szCs w:val="28"/>
            <w:u w:val="none"/>
          </w:rPr>
          <w:t>„Moldova 1”</w:t>
        </w:r>
      </w:hyperlink>
      <w:r w:rsidRPr="004016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în luna mai 2012.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66A">
        <w:rPr>
          <w:rFonts w:ascii="Times New Roman" w:hAnsi="Times New Roman" w:cs="Times New Roman"/>
          <w:i/>
          <w:sz w:val="28"/>
          <w:szCs w:val="28"/>
        </w:rPr>
        <w:t>4) Diverse.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 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S-a votat începerea şedinţei.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>„</w:t>
      </w:r>
      <w:r w:rsidRPr="0040166A">
        <w:rPr>
          <w:rFonts w:ascii="Times New Roman" w:hAnsi="Times New Roman" w:cs="Times New Roman"/>
          <w:b/>
          <w:sz w:val="28"/>
          <w:szCs w:val="28"/>
        </w:rPr>
        <w:t xml:space="preserve">Pentru” – unanim </w:t>
      </w:r>
      <w:r w:rsidRPr="0040166A">
        <w:rPr>
          <w:rFonts w:ascii="Times New Roman" w:hAnsi="Times New Roman" w:cs="Times New Roman"/>
          <w:b/>
          <w:sz w:val="28"/>
          <w:szCs w:val="28"/>
        </w:rPr>
        <w:t>6 voturi</w:t>
      </w:r>
      <w:r w:rsidRPr="0040166A">
        <w:rPr>
          <w:rFonts w:ascii="Times New Roman" w:hAnsi="Times New Roman" w:cs="Times New Roman"/>
          <w:sz w:val="28"/>
          <w:szCs w:val="28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 xml:space="preserve">S-a propus aprobarea </w:t>
      </w:r>
      <w:r w:rsidRPr="0040166A">
        <w:rPr>
          <w:rFonts w:ascii="Times New Roman" w:hAnsi="Times New Roman" w:cs="Times New Roman"/>
          <w:i/>
          <w:sz w:val="28"/>
          <w:szCs w:val="28"/>
        </w:rPr>
        <w:t>Ordinii de zi</w:t>
      </w:r>
      <w:r w:rsidRPr="0040166A">
        <w:rPr>
          <w:rFonts w:ascii="Times New Roman" w:hAnsi="Times New Roman" w:cs="Times New Roman"/>
          <w:sz w:val="28"/>
          <w:szCs w:val="28"/>
        </w:rPr>
        <w:t xml:space="preserve"> cu următoarele modificări:</w:t>
      </w:r>
    </w:p>
    <w:p w:rsidR="0040166A" w:rsidRPr="0040166A" w:rsidRDefault="0040166A" w:rsidP="0040166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o-RO" w:bidi="he-IL"/>
        </w:rPr>
      </w:pPr>
      <w:r w:rsidRPr="0040166A">
        <w:rPr>
          <w:rFonts w:ascii="Times New Roman" w:hAnsi="Times New Roman" w:cs="Times New Roman"/>
          <w:i/>
          <w:sz w:val="28"/>
          <w:szCs w:val="28"/>
          <w:lang w:eastAsia="ro-RO" w:bidi="he-IL"/>
        </w:rPr>
        <w:t xml:space="preserve"> 1) Alegerea secretarului ședinței Consiliului de Observatori</w:t>
      </w:r>
      <w:r w:rsidRPr="0040166A">
        <w:rPr>
          <w:rFonts w:ascii="Times New Roman" w:hAnsi="Times New Roman" w:cs="Times New Roman"/>
          <w:i/>
          <w:iCs/>
          <w:sz w:val="28"/>
          <w:szCs w:val="28"/>
          <w:lang w:eastAsia="ro-RO" w:bidi="he-IL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o-RO" w:bidi="he-IL"/>
        </w:rPr>
      </w:pPr>
      <w:r w:rsidRPr="0040166A">
        <w:rPr>
          <w:rFonts w:ascii="Times New Roman" w:hAnsi="Times New Roman" w:cs="Times New Roman"/>
          <w:i/>
          <w:sz w:val="28"/>
          <w:szCs w:val="28"/>
          <w:lang w:eastAsia="ro-RO" w:bidi="he-IL"/>
        </w:rPr>
        <w:t xml:space="preserve">2) </w:t>
      </w:r>
      <w:r w:rsidRPr="0040166A">
        <w:rPr>
          <w:rFonts w:ascii="Times New Roman" w:hAnsi="Times New Roman" w:cs="Times New Roman"/>
          <w:i/>
          <w:iCs/>
          <w:sz w:val="28"/>
          <w:szCs w:val="28"/>
          <w:lang w:eastAsia="ro-RO" w:bidi="he-IL"/>
        </w:rPr>
        <w:t>Implementarea, pe parcursul anului 2012, a prevederilor art.51 alin.(2) din Codul audiovizualului al Republicii Moldova.</w:t>
      </w:r>
    </w:p>
    <w:p w:rsidR="0040166A" w:rsidRPr="0040166A" w:rsidRDefault="0040166A" w:rsidP="0040166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o-RO" w:bidi="he-IL"/>
        </w:rPr>
      </w:pPr>
      <w:r w:rsidRPr="0040166A">
        <w:rPr>
          <w:rFonts w:ascii="Times New Roman" w:hAnsi="Times New Roman" w:cs="Times New Roman"/>
          <w:i/>
          <w:sz w:val="28"/>
          <w:szCs w:val="28"/>
          <w:lang w:eastAsia="ro-RO" w:bidi="he-IL"/>
        </w:rPr>
        <w:t>3) V</w:t>
      </w:r>
      <w:r w:rsidRPr="0040166A">
        <w:rPr>
          <w:rFonts w:ascii="Times New Roman" w:hAnsi="Times New Roman" w:cs="Times New Roman"/>
          <w:bCs/>
          <w:i/>
          <w:iCs/>
          <w:sz w:val="28"/>
          <w:szCs w:val="28"/>
          <w:lang w:eastAsia="ro-RO" w:bidi="he-IL"/>
        </w:rPr>
        <w:t>izita de documentare în Slovenia a membrilor Consiliului de Observatori al IPNA Compania „</w:t>
      </w:r>
      <w:proofErr w:type="spellStart"/>
      <w:r w:rsidRPr="0040166A">
        <w:rPr>
          <w:rFonts w:ascii="Times New Roman" w:hAnsi="Times New Roman" w:cs="Times New Roman"/>
          <w:bCs/>
          <w:i/>
          <w:iCs/>
          <w:sz w:val="28"/>
          <w:szCs w:val="28"/>
          <w:lang w:eastAsia="ro-RO" w:bidi="he-IL"/>
        </w:rPr>
        <w:t>Teleradio-Moldova</w:t>
      </w:r>
      <w:proofErr w:type="spellEnd"/>
      <w:r w:rsidRPr="0040166A">
        <w:rPr>
          <w:rFonts w:ascii="Times New Roman" w:hAnsi="Times New Roman" w:cs="Times New Roman"/>
          <w:bCs/>
          <w:i/>
          <w:iCs/>
          <w:sz w:val="28"/>
          <w:szCs w:val="28"/>
          <w:lang w:eastAsia="ro-RO" w:bidi="he-IL"/>
        </w:rPr>
        <w:t>”.</w:t>
      </w:r>
    </w:p>
    <w:p w:rsidR="0040166A" w:rsidRPr="0040166A" w:rsidRDefault="0040166A" w:rsidP="0040166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o-RO" w:bidi="he-IL"/>
        </w:rPr>
      </w:pPr>
      <w:r w:rsidRPr="0040166A">
        <w:rPr>
          <w:rFonts w:ascii="Times New Roman" w:hAnsi="Times New Roman" w:cs="Times New Roman"/>
          <w:i/>
          <w:sz w:val="28"/>
          <w:szCs w:val="28"/>
          <w:lang w:eastAsia="ro-RO" w:bidi="he-IL"/>
        </w:rPr>
        <w:t>4) Rezultatele monitorizării emisiunilor muzicale, difuzate la „Moldova 1”în luna mai 2012.</w:t>
      </w:r>
    </w:p>
    <w:p w:rsidR="0040166A" w:rsidRPr="0040166A" w:rsidRDefault="0040166A" w:rsidP="0040166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o-RO" w:bidi="he-IL"/>
        </w:rPr>
      </w:pPr>
      <w:r w:rsidRPr="0040166A">
        <w:rPr>
          <w:rFonts w:ascii="Times New Roman" w:hAnsi="Times New Roman" w:cs="Times New Roman"/>
          <w:i/>
          <w:sz w:val="28"/>
          <w:szCs w:val="28"/>
          <w:lang w:eastAsia="ro-RO" w:bidi="he-IL"/>
        </w:rPr>
        <w:t xml:space="preserve">5) </w:t>
      </w:r>
      <w:r w:rsidRPr="0040166A">
        <w:rPr>
          <w:rFonts w:ascii="Times New Roman" w:hAnsi="Times New Roman" w:cs="Times New Roman"/>
          <w:i/>
          <w:iCs/>
          <w:sz w:val="28"/>
          <w:szCs w:val="28"/>
          <w:lang w:eastAsia="ro-RO" w:bidi="he-IL"/>
        </w:rPr>
        <w:t>Diverse</w:t>
      </w:r>
      <w:r w:rsidRPr="0040166A">
        <w:rPr>
          <w:rFonts w:ascii="Times New Roman" w:hAnsi="Times New Roman" w:cs="Times New Roman"/>
          <w:i/>
          <w:sz w:val="28"/>
          <w:szCs w:val="28"/>
          <w:lang w:eastAsia="ro-RO" w:bidi="he-IL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S-a votat: „Pentru” – 6 voturi</w:t>
      </w:r>
      <w:r w:rsidRPr="0040166A">
        <w:rPr>
          <w:rFonts w:ascii="Times New Roman" w:hAnsi="Times New Roman" w:cs="Times New Roman"/>
          <w:b/>
          <w:sz w:val="28"/>
          <w:szCs w:val="28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i/>
          <w:sz w:val="28"/>
          <w:szCs w:val="28"/>
        </w:rPr>
        <w:t>1. Alegerea secretarului şedinţei CO din 27 iulie 2012</w:t>
      </w:r>
      <w:r w:rsidRPr="0040166A">
        <w:rPr>
          <w:rFonts w:ascii="Times New Roman" w:hAnsi="Times New Roman" w:cs="Times New Roman"/>
          <w:b/>
          <w:sz w:val="28"/>
          <w:szCs w:val="28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 xml:space="preserve">A fost propusă candidatura dnei </w:t>
      </w:r>
      <w:proofErr w:type="spellStart"/>
      <w:r>
        <w:rPr>
          <w:rFonts w:ascii="Times New Roman" w:hAnsi="Times New Roman" w:cs="Times New Roman"/>
          <w:sz w:val="28"/>
          <w:szCs w:val="28"/>
        </w:rPr>
        <w:t>V.</w:t>
      </w:r>
      <w:r w:rsidRPr="0040166A">
        <w:rPr>
          <w:rFonts w:ascii="Times New Roman" w:hAnsi="Times New Roman" w:cs="Times New Roman"/>
          <w:sz w:val="28"/>
          <w:szCs w:val="28"/>
        </w:rPr>
        <w:t>Meșină-Prodan</w:t>
      </w:r>
      <w:proofErr w:type="spellEnd"/>
      <w:r w:rsidRPr="0040166A">
        <w:rPr>
          <w:rFonts w:ascii="Times New Roman" w:hAnsi="Times New Roman" w:cs="Times New Roman"/>
          <w:sz w:val="28"/>
          <w:szCs w:val="28"/>
        </w:rPr>
        <w:t xml:space="preserve"> la funcţia de secretar al şedinţei.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>S-a votat: „</w:t>
      </w:r>
      <w:r>
        <w:rPr>
          <w:rFonts w:ascii="Times New Roman" w:hAnsi="Times New Roman" w:cs="Times New Roman"/>
          <w:b/>
          <w:sz w:val="28"/>
          <w:szCs w:val="28"/>
        </w:rPr>
        <w:t>Pentru” – 6 voturi</w:t>
      </w:r>
      <w:r w:rsidRPr="0040166A">
        <w:rPr>
          <w:rFonts w:ascii="Times New Roman" w:hAnsi="Times New Roman" w:cs="Times New Roman"/>
          <w:b/>
          <w:sz w:val="28"/>
          <w:szCs w:val="28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o-RO" w:bidi="he-IL"/>
        </w:rPr>
      </w:pPr>
    </w:p>
    <w:p w:rsid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0166A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40166A">
        <w:rPr>
          <w:rFonts w:ascii="Times New Roman" w:hAnsi="Times New Roman" w:cs="Times New Roman"/>
          <w:b/>
          <w:i/>
          <w:iCs/>
          <w:sz w:val="28"/>
          <w:szCs w:val="28"/>
        </w:rPr>
        <w:t>Implementarea, pe parcursul anului 2012, a prevederilor art.51 alin.(2) din Codul audiovi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zualului al Republicii Moldova.</w:t>
      </w:r>
    </w:p>
    <w:p w:rsid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În contextul </w:t>
      </w:r>
      <w:r w:rsidRPr="0040166A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prevederilor art.51 alin.(2) din Codul audiovizualului al Republicii Moldova</w:t>
      </w:r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 – </w:t>
      </w:r>
      <w:r w:rsidRPr="0040166A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„</w:t>
      </w:r>
      <w:r w:rsidRPr="0040166A">
        <w:rPr>
          <w:rFonts w:ascii="Times New Roman" w:hAnsi="Times New Roman" w:cs="Times New Roman"/>
          <w:i/>
          <w:iCs/>
          <w:color w:val="000000"/>
          <w:spacing w:val="9"/>
          <w:sz w:val="28"/>
          <w:szCs w:val="28"/>
        </w:rPr>
        <w:t>compania va tinde să obţină 20% din serviciile sale de programe de la producătorii independenţi din Republica Moldova</w:t>
      </w:r>
      <w:r w:rsidRPr="0040166A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”</w:t>
      </w:r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,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s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-au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abordat diverse aspecte ale relațiilor C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ompaniei cu producătorii independ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enți autohtoni</w:t>
      </w:r>
      <w:r w:rsidRPr="0040166A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.</w:t>
      </w:r>
    </w:p>
    <w:p w:rsidR="0040166A" w:rsidRPr="0040166A" w:rsidRDefault="00254EE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V.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State</w:t>
      </w:r>
      <w:proofErr w:type="spellEnd"/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 menționat că în raport cu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anul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2011, în 2012 se atestă câteva schimbări. Actualmente, 6 cicluri de emisiuni de la </w:t>
      </w:r>
      <w:r w:rsidR="0040166A" w:rsidRPr="00254EEA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Radio Moldova Muzical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sunt realizate de autori din afara instituției; 2 ediții sunt preluate săptămânal de la </w:t>
      </w:r>
      <w:r w:rsidR="0040166A" w:rsidRPr="00254EEA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Radio „Europa Liberă”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. La </w:t>
      </w:r>
      <w:r w:rsidRPr="00254EEA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„Moldova 1”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potrivit afirmaţiilor dlui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E.Josanu</w:t>
      </w:r>
      <w:proofErr w:type="spellEnd"/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producătorii independenți realizează ciclurile „Reporter de gardă”, „Discriminarea pe înțelesul tuturor”, două oferte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au fost </w:t>
      </w:r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acceptate de la jurnalistul </w:t>
      </w:r>
      <w:proofErr w:type="spellStart"/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S.Tcaci</w:t>
      </w:r>
      <w:proofErr w:type="spellEnd"/>
      <w:r w:rsidR="0040166A"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.</w:t>
      </w:r>
    </w:p>
    <w:p w:rsidR="0040166A" w:rsidRPr="0040166A" w:rsidRDefault="0040166A" w:rsidP="00254EE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proofErr w:type="spellStart"/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C.Marin</w:t>
      </w:r>
      <w:proofErr w:type="spellEnd"/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 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>afirmat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că în perioada 2011-2012 producția audiovizuală independentă a fost în centrul atenției administrației Companiei. Există însă 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>două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probleme: 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a) 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piața producției audiovizuale independente nu este dezvoltată, 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>b)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resursele Companiei la acest capitol nu sunt suficiente. În 2012 pentru achiziționarea producției audiovizuale independente Fundația 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>„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Soros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>-Moldova”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 oferit un grant de 385 mii lei. Au avut loc două tendere. La primul tender au participat 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>două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persoane fizice, care au fost refuzate având setul de documente incomplet, la cel de-al doilea s-a decis achiziț</w:t>
      </w:r>
      <w:r w:rsidR="00254EEA">
        <w:rPr>
          <w:rFonts w:ascii="Times New Roman" w:hAnsi="Times New Roman" w:cs="Times New Roman"/>
          <w:color w:val="000000"/>
          <w:spacing w:val="9"/>
          <w:sz w:val="28"/>
          <w:szCs w:val="28"/>
        </w:rPr>
        <w:t>ionarea dintr-o singură sursă</w:t>
      </w:r>
      <w:r w:rsidRPr="0040166A">
        <w:rPr>
          <w:rFonts w:ascii="Times New Roman" w:hAnsi="Times New Roman" w:cs="Times New Roman"/>
          <w:color w:val="000000"/>
          <w:spacing w:val="9"/>
          <w:sz w:val="28"/>
          <w:szCs w:val="28"/>
        </w:rPr>
        <w:t>.</w:t>
      </w:r>
    </w:p>
    <w:p w:rsidR="0040166A" w:rsidRDefault="00254EEA" w:rsidP="0040166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fost pus</w:t>
      </w:r>
      <w:r w:rsidR="0040166A" w:rsidRPr="0040166A">
        <w:rPr>
          <w:rFonts w:ascii="Times New Roman" w:hAnsi="Times New Roman" w:cs="Times New Roman"/>
          <w:sz w:val="28"/>
          <w:szCs w:val="28"/>
        </w:rPr>
        <w:t xml:space="preserve"> la vot</w:t>
      </w:r>
      <w:r>
        <w:rPr>
          <w:rFonts w:ascii="Times New Roman" w:hAnsi="Times New Roman" w:cs="Times New Roman"/>
          <w:sz w:val="28"/>
          <w:szCs w:val="28"/>
        </w:rPr>
        <w:t xml:space="preserve"> proiectul</w:t>
      </w:r>
      <w:r w:rsidR="0040166A" w:rsidRPr="00401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EEA">
        <w:rPr>
          <w:rFonts w:ascii="Times New Roman" w:hAnsi="Times New Roman" w:cs="Times New Roman"/>
          <w:i/>
          <w:sz w:val="28"/>
          <w:szCs w:val="28"/>
        </w:rPr>
        <w:t>Hotărârii</w:t>
      </w:r>
      <w:r w:rsidR="0040166A" w:rsidRPr="00254E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166A" w:rsidRPr="00254EEA">
        <w:rPr>
          <w:rFonts w:ascii="Times New Roman" w:hAnsi="Times New Roman" w:cs="Times New Roman"/>
          <w:bCs/>
          <w:i/>
          <w:sz w:val="28"/>
          <w:szCs w:val="28"/>
        </w:rPr>
        <w:t>cu privire la implementarea, pe parcursul anului 2012, a prevederilor art.51 alin.(2) din Codul audiovizualului al Republicii Moldova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54EEA" w:rsidRPr="00254EEA" w:rsidRDefault="00254EEA" w:rsidP="0040166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EEA" w:rsidRDefault="0040166A" w:rsidP="00254EE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 xml:space="preserve">S-a votat: „Pentru” – 6 </w:t>
      </w:r>
      <w:r w:rsidR="00254EEA">
        <w:rPr>
          <w:rFonts w:ascii="Times New Roman" w:hAnsi="Times New Roman" w:cs="Times New Roman"/>
          <w:b/>
          <w:sz w:val="28"/>
          <w:szCs w:val="28"/>
        </w:rPr>
        <w:t>voturi.</w:t>
      </w:r>
    </w:p>
    <w:p w:rsidR="00254EEA" w:rsidRDefault="0040166A" w:rsidP="00254EE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40166A">
        <w:rPr>
          <w:rFonts w:ascii="Times New Roman" w:hAnsi="Times New Roman" w:cs="Times New Roman"/>
          <w:b/>
          <w:i/>
          <w:iCs/>
          <w:sz w:val="28"/>
          <w:szCs w:val="28"/>
        </w:rPr>
        <w:t>V</w:t>
      </w:r>
      <w:r w:rsidRPr="004016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izita de documentare în Slovenia a membrilor Consiliului de Observatori al IPNA Compania „</w:t>
      </w:r>
      <w:proofErr w:type="spellStart"/>
      <w:r w:rsidRPr="004016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Teleradio-Moldova</w:t>
      </w:r>
      <w:proofErr w:type="spellEnd"/>
      <w:r w:rsidRPr="004016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254EE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40166A" w:rsidRPr="006164BC" w:rsidRDefault="0040166A" w:rsidP="00254EE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 xml:space="preserve">Președintele CO a prezentat </w:t>
      </w:r>
      <w:r w:rsidRPr="00254EEA">
        <w:rPr>
          <w:rFonts w:ascii="Times New Roman" w:hAnsi="Times New Roman" w:cs="Times New Roman"/>
          <w:i/>
          <w:sz w:val="28"/>
          <w:szCs w:val="28"/>
        </w:rPr>
        <w:t>Raportul privind vizita de documentare în Slovenia a membrilor Consiliului de Observatori al IPNA Compania „</w:t>
      </w:r>
      <w:proofErr w:type="spellStart"/>
      <w:r w:rsidRPr="00254EEA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254EEA">
        <w:rPr>
          <w:rFonts w:ascii="Times New Roman" w:hAnsi="Times New Roman" w:cs="Times New Roman"/>
          <w:i/>
          <w:sz w:val="28"/>
          <w:szCs w:val="28"/>
        </w:rPr>
        <w:t>”</w:t>
      </w:r>
      <w:r w:rsidRPr="006164BC">
        <w:rPr>
          <w:rFonts w:ascii="Times New Roman" w:hAnsi="Times New Roman" w:cs="Times New Roman"/>
          <w:sz w:val="28"/>
          <w:szCs w:val="28"/>
        </w:rPr>
        <w:t>,</w:t>
      </w:r>
      <w:r w:rsidR="00616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66A">
        <w:rPr>
          <w:rFonts w:ascii="Times New Roman" w:hAnsi="Times New Roman" w:cs="Times New Roman"/>
          <w:sz w:val="28"/>
          <w:szCs w:val="28"/>
        </w:rPr>
        <w:t xml:space="preserve">întreprinsă în perioada 19-21 iunie 2012 în cadrul Programului Comun al Consiliului Europei şi Uniunii Europene </w:t>
      </w:r>
      <w:r w:rsidRPr="0040166A">
        <w:rPr>
          <w:rFonts w:ascii="Times New Roman" w:hAnsi="Times New Roman" w:cs="Times New Roman"/>
          <w:i/>
          <w:sz w:val="28"/>
          <w:szCs w:val="28"/>
        </w:rPr>
        <w:t>Promovarea libertăţii, profesionismului şi pluralismului mass-media în Caucazul de Sud şi Moldova</w:t>
      </w:r>
      <w:r w:rsidR="006164BC">
        <w:rPr>
          <w:rFonts w:ascii="Times New Roman" w:hAnsi="Times New Roman" w:cs="Times New Roman"/>
          <w:sz w:val="28"/>
          <w:szCs w:val="28"/>
        </w:rPr>
        <w:t>.</w:t>
      </w:r>
    </w:p>
    <w:p w:rsidR="00266387" w:rsidRDefault="006164BC" w:rsidP="0026638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Președintele CO a</w:t>
      </w:r>
      <w:r>
        <w:rPr>
          <w:rFonts w:ascii="Times New Roman" w:hAnsi="Times New Roman" w:cs="Times New Roman"/>
          <w:sz w:val="28"/>
          <w:szCs w:val="28"/>
        </w:rPr>
        <w:t xml:space="preserve"> menţionat necesitatea </w:t>
      </w:r>
      <w:r w:rsidR="0040166A" w:rsidRPr="0040166A">
        <w:rPr>
          <w:rFonts w:ascii="Times New Roman" w:hAnsi="Times New Roman" w:cs="Times New Roman"/>
          <w:sz w:val="28"/>
          <w:szCs w:val="28"/>
        </w:rPr>
        <w:t>studi</w:t>
      </w:r>
      <w:r>
        <w:rPr>
          <w:rFonts w:ascii="Times New Roman" w:hAnsi="Times New Roman" w:cs="Times New Roman"/>
          <w:sz w:val="28"/>
          <w:szCs w:val="28"/>
        </w:rPr>
        <w:t>erii documentelor</w:t>
      </w:r>
      <w:r w:rsidR="0040166A" w:rsidRPr="0040166A">
        <w:rPr>
          <w:rFonts w:ascii="Times New Roman" w:hAnsi="Times New Roman" w:cs="Times New Roman"/>
          <w:sz w:val="28"/>
          <w:szCs w:val="28"/>
        </w:rPr>
        <w:t xml:space="preserve"> statutare ale RTV Slovenia în procesul elaborării noului statut al IPNA Compania „</w:t>
      </w:r>
      <w:proofErr w:type="spellStart"/>
      <w:r w:rsidR="0040166A" w:rsidRPr="0040166A">
        <w:rPr>
          <w:rFonts w:ascii="Times New Roman" w:hAnsi="Times New Roman" w:cs="Times New Roman"/>
          <w:sz w:val="28"/>
          <w:szCs w:val="28"/>
        </w:rPr>
        <w:t>Teleradio-Moldova</w:t>
      </w:r>
      <w:proofErr w:type="spellEnd"/>
      <w:r w:rsidR="0040166A" w:rsidRPr="0040166A">
        <w:rPr>
          <w:rFonts w:ascii="Times New Roman" w:hAnsi="Times New Roman" w:cs="Times New Roman"/>
          <w:sz w:val="28"/>
          <w:szCs w:val="28"/>
        </w:rPr>
        <w:t xml:space="preserve">”. </w:t>
      </w:r>
      <w:r>
        <w:rPr>
          <w:rFonts w:ascii="Times New Roman" w:hAnsi="Times New Roman" w:cs="Times New Roman"/>
          <w:sz w:val="28"/>
          <w:szCs w:val="28"/>
        </w:rPr>
        <w:t>Totodată, p</w:t>
      </w:r>
      <w:r w:rsidRPr="0040166A">
        <w:rPr>
          <w:rFonts w:ascii="Times New Roman" w:hAnsi="Times New Roman" w:cs="Times New Roman"/>
          <w:sz w:val="28"/>
          <w:szCs w:val="28"/>
        </w:rPr>
        <w:t xml:space="preserve">reședintele CO </w:t>
      </w:r>
      <w:r>
        <w:rPr>
          <w:rFonts w:ascii="Times New Roman" w:hAnsi="Times New Roman" w:cs="Times New Roman"/>
          <w:sz w:val="28"/>
          <w:szCs w:val="28"/>
        </w:rPr>
        <w:t xml:space="preserve">a argumentat necesitatea </w:t>
      </w:r>
      <w:r w:rsidR="0040166A" w:rsidRPr="0040166A">
        <w:rPr>
          <w:rFonts w:ascii="Times New Roman" w:hAnsi="Times New Roman" w:cs="Times New Roman"/>
          <w:sz w:val="28"/>
          <w:szCs w:val="28"/>
        </w:rPr>
        <w:t>examin</w:t>
      </w:r>
      <w:r>
        <w:rPr>
          <w:rFonts w:ascii="Times New Roman" w:hAnsi="Times New Roman" w:cs="Times New Roman"/>
          <w:sz w:val="28"/>
          <w:szCs w:val="28"/>
        </w:rPr>
        <w:t>ării</w:t>
      </w:r>
      <w:r w:rsidR="0040166A" w:rsidRPr="0040166A">
        <w:rPr>
          <w:rFonts w:ascii="Times New Roman" w:hAnsi="Times New Roman" w:cs="Times New Roman"/>
          <w:sz w:val="28"/>
          <w:szCs w:val="28"/>
        </w:rPr>
        <w:t xml:space="preserve"> oportunit</w:t>
      </w:r>
      <w:r>
        <w:rPr>
          <w:rFonts w:ascii="Times New Roman" w:hAnsi="Times New Roman" w:cs="Times New Roman"/>
          <w:sz w:val="28"/>
          <w:szCs w:val="28"/>
        </w:rPr>
        <w:t xml:space="preserve">ăţii </w:t>
      </w:r>
      <w:r w:rsidR="00266387">
        <w:rPr>
          <w:rFonts w:ascii="Times New Roman" w:hAnsi="Times New Roman" w:cs="Times New Roman"/>
          <w:sz w:val="28"/>
          <w:szCs w:val="28"/>
        </w:rPr>
        <w:t>de a înainta</w:t>
      </w:r>
      <w:r w:rsidR="0040166A" w:rsidRPr="0040166A">
        <w:rPr>
          <w:rFonts w:ascii="Times New Roman" w:hAnsi="Times New Roman" w:cs="Times New Roman"/>
          <w:sz w:val="28"/>
          <w:szCs w:val="28"/>
        </w:rPr>
        <w:t xml:space="preserve">, în adresa Parlamentului Republicii Moldova și Guvernului Republicii Moldova, a propunerii privind adoptarea </w:t>
      </w:r>
      <w:r w:rsidR="0040166A" w:rsidRPr="0040166A">
        <w:rPr>
          <w:rFonts w:ascii="Times New Roman" w:hAnsi="Times New Roman" w:cs="Times New Roman"/>
          <w:bCs/>
          <w:i/>
          <w:iCs/>
          <w:sz w:val="28"/>
          <w:szCs w:val="28"/>
        </w:rPr>
        <w:t>proiectului Codului audiovizualului al Republicii Moldova</w:t>
      </w:r>
      <w:r w:rsidR="0040166A" w:rsidRPr="0040166A">
        <w:rPr>
          <w:rFonts w:ascii="Times New Roman" w:hAnsi="Times New Roman" w:cs="Times New Roman"/>
          <w:bCs/>
          <w:sz w:val="28"/>
          <w:szCs w:val="28"/>
        </w:rPr>
        <w:t>, elaborat sub egida Asociației Presei Electronice APEL și avizat de Consiliul Europei, Misiunea OSCE în Moldova și Uniunea Europeană de Radioteleviziune (EBU-UER)</w:t>
      </w:r>
      <w:r w:rsidR="0040166A" w:rsidRPr="0040166A">
        <w:rPr>
          <w:rFonts w:ascii="Times New Roman" w:hAnsi="Times New Roman" w:cs="Times New Roman"/>
          <w:sz w:val="28"/>
          <w:szCs w:val="28"/>
        </w:rPr>
        <w:t>.</w:t>
      </w:r>
    </w:p>
    <w:p w:rsidR="00266387" w:rsidRDefault="0040166A" w:rsidP="0026638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lastRenderedPageBreak/>
        <w:t>Hotărârea a fost pusă la vot.</w:t>
      </w:r>
    </w:p>
    <w:p w:rsidR="00266387" w:rsidRDefault="0040166A" w:rsidP="0026638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 xml:space="preserve">S-a votat: „Pentru” – 5 </w:t>
      </w:r>
      <w:r w:rsidR="00266387">
        <w:rPr>
          <w:rFonts w:ascii="Times New Roman" w:hAnsi="Times New Roman" w:cs="Times New Roman"/>
          <w:b/>
          <w:sz w:val="28"/>
          <w:szCs w:val="28"/>
        </w:rPr>
        <w:t xml:space="preserve">voturi, </w:t>
      </w:r>
      <w:r w:rsidRPr="0040166A">
        <w:rPr>
          <w:rFonts w:ascii="Times New Roman" w:hAnsi="Times New Roman" w:cs="Times New Roman"/>
          <w:b/>
          <w:sz w:val="28"/>
          <w:szCs w:val="28"/>
        </w:rPr>
        <w:t xml:space="preserve">„Contra” – </w:t>
      </w:r>
      <w:r w:rsidR="00266387">
        <w:rPr>
          <w:rFonts w:ascii="Times New Roman" w:hAnsi="Times New Roman" w:cs="Times New Roman"/>
          <w:b/>
          <w:sz w:val="28"/>
          <w:szCs w:val="28"/>
        </w:rPr>
        <w:t xml:space="preserve">1 vot </w:t>
      </w:r>
      <w:r w:rsidR="00266387" w:rsidRPr="0026638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66387" w:rsidRPr="00266387">
        <w:rPr>
          <w:rFonts w:ascii="Times New Roman" w:hAnsi="Times New Roman" w:cs="Times New Roman"/>
          <w:sz w:val="28"/>
          <w:szCs w:val="28"/>
        </w:rPr>
        <w:t>V.</w:t>
      </w:r>
      <w:r w:rsidRPr="00266387">
        <w:rPr>
          <w:rFonts w:ascii="Times New Roman" w:hAnsi="Times New Roman" w:cs="Times New Roman"/>
          <w:sz w:val="28"/>
          <w:szCs w:val="28"/>
        </w:rPr>
        <w:t>Bogatu</w:t>
      </w:r>
      <w:proofErr w:type="spellEnd"/>
      <w:r w:rsidR="00266387" w:rsidRPr="00266387">
        <w:rPr>
          <w:rFonts w:ascii="Times New Roman" w:hAnsi="Times New Roman" w:cs="Times New Roman"/>
          <w:sz w:val="28"/>
          <w:szCs w:val="28"/>
        </w:rPr>
        <w:t>)</w:t>
      </w:r>
      <w:r w:rsidR="00266387">
        <w:rPr>
          <w:rFonts w:ascii="Times New Roman" w:hAnsi="Times New Roman" w:cs="Times New Roman"/>
          <w:b/>
          <w:sz w:val="28"/>
          <w:szCs w:val="28"/>
        </w:rPr>
        <w:t>.</w:t>
      </w:r>
    </w:p>
    <w:p w:rsidR="00266387" w:rsidRPr="00266387" w:rsidRDefault="00266387" w:rsidP="0026638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166A" w:rsidRPr="00266387" w:rsidRDefault="0040166A" w:rsidP="0026638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i/>
          <w:sz w:val="28"/>
          <w:szCs w:val="28"/>
        </w:rPr>
        <w:t>4. Rezultatele monitorizării emisiunilor muzicale, difuzate</w:t>
      </w:r>
      <w:r w:rsidR="00266387">
        <w:rPr>
          <w:rFonts w:ascii="Times New Roman" w:hAnsi="Times New Roman" w:cs="Times New Roman"/>
          <w:b/>
          <w:i/>
          <w:sz w:val="28"/>
          <w:szCs w:val="28"/>
        </w:rPr>
        <w:t xml:space="preserve"> la „Moldova 1” în luna mai 2012</w:t>
      </w:r>
      <w:r w:rsidR="00266387">
        <w:rPr>
          <w:rFonts w:ascii="Times New Roman" w:hAnsi="Times New Roman" w:cs="Times New Roman"/>
          <w:b/>
          <w:sz w:val="28"/>
          <w:szCs w:val="28"/>
        </w:rPr>
        <w:t>.</w:t>
      </w:r>
    </w:p>
    <w:p w:rsid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o-RO" w:bidi="he-IL"/>
        </w:rPr>
      </w:pPr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 xml:space="preserve">Membrii CO au prezentat </w:t>
      </w:r>
      <w:r w:rsid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informaţii privind monitorizare</w:t>
      </w:r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>a următoarelor emisiuni: „Evantai folcloric” (</w:t>
      </w:r>
      <w:proofErr w:type="spellStart"/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>R.Lozinschi-Hadei</w:t>
      </w:r>
      <w:proofErr w:type="spellEnd"/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>), „Vedete la bis” (</w:t>
      </w:r>
      <w:proofErr w:type="spellStart"/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>A.Peru-Bal</w:t>
      </w:r>
      <w:r w:rsid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an</w:t>
      </w:r>
      <w:proofErr w:type="spellEnd"/>
      <w:r w:rsid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), „Dor”, „Vedete la bis” (</w:t>
      </w:r>
      <w:proofErr w:type="spellStart"/>
      <w:r w:rsid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V.</w:t>
      </w:r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>Meșină</w:t>
      </w:r>
      <w:r w:rsid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-Prodan</w:t>
      </w:r>
      <w:proofErr w:type="spellEnd"/>
      <w:r w:rsid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), „Templul muzicii” (</w:t>
      </w:r>
      <w:proofErr w:type="spellStart"/>
      <w:r w:rsid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V.</w:t>
      </w:r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>Bogatu</w:t>
      </w:r>
      <w:proofErr w:type="spellEnd"/>
      <w:r w:rsidRPr="0040166A">
        <w:rPr>
          <w:rFonts w:ascii="Times New Roman" w:hAnsi="Times New Roman" w:cs="Times New Roman"/>
          <w:bCs/>
          <w:sz w:val="28"/>
          <w:szCs w:val="28"/>
          <w:lang w:eastAsia="ro-RO" w:bidi="he-IL"/>
        </w:rPr>
        <w:t>).</w:t>
      </w:r>
    </w:p>
    <w:p w:rsidR="00266387" w:rsidRPr="00266387" w:rsidRDefault="00266387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fost supusă votului proiectul hotărârii privind </w:t>
      </w:r>
      <w:r w:rsidRP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>redacta</w:t>
      </w:r>
      <w:r>
        <w:rPr>
          <w:rFonts w:ascii="Times New Roman" w:hAnsi="Times New Roman" w:cs="Times New Roman"/>
          <w:bCs/>
          <w:sz w:val="28"/>
          <w:szCs w:val="28"/>
          <w:lang w:eastAsia="ro-RO" w:bidi="he-IL"/>
        </w:rPr>
        <w:t>rea rapoartelor</w:t>
      </w:r>
      <w:r w:rsidRP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 xml:space="preserve"> de monitorizare a </w:t>
      </w:r>
      <w:r w:rsidRPr="00266387">
        <w:rPr>
          <w:rFonts w:ascii="Times New Roman" w:hAnsi="Times New Roman" w:cs="Times New Roman"/>
          <w:color w:val="000000"/>
          <w:spacing w:val="2"/>
          <w:sz w:val="28"/>
          <w:szCs w:val="28"/>
        </w:rPr>
        <w:t>emisiunilor muzicale și prezenta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rea</w:t>
      </w:r>
      <w:r w:rsidRPr="0026638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acestora </w:t>
      </w:r>
      <w:r w:rsidRPr="00266387">
        <w:rPr>
          <w:rFonts w:ascii="Times New Roman" w:hAnsi="Times New Roman" w:cs="Times New Roman"/>
          <w:color w:val="000000"/>
          <w:spacing w:val="2"/>
          <w:sz w:val="28"/>
          <w:szCs w:val="28"/>
        </w:rPr>
        <w:t>spre aprobare</w:t>
      </w:r>
      <w:r w:rsidRPr="00266387">
        <w:rPr>
          <w:rFonts w:ascii="Times New Roman" w:hAnsi="Times New Roman" w:cs="Times New Roman"/>
          <w:bCs/>
          <w:sz w:val="28"/>
          <w:szCs w:val="28"/>
          <w:lang w:eastAsia="ro-RO" w:bidi="he-IL"/>
        </w:rPr>
        <w:t xml:space="preserve"> Consiliului de Observatori, la una din următoarele ședințe</w:t>
      </w:r>
      <w:r>
        <w:rPr>
          <w:rFonts w:ascii="Times New Roman" w:hAnsi="Times New Roman" w:cs="Times New Roman"/>
          <w:bCs/>
          <w:sz w:val="28"/>
          <w:szCs w:val="28"/>
          <w:lang w:eastAsia="ro-RO" w:bidi="he-IL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>Au votat: „</w:t>
      </w:r>
      <w:r w:rsidRPr="00266387">
        <w:rPr>
          <w:rFonts w:ascii="Times New Roman" w:hAnsi="Times New Roman" w:cs="Times New Roman"/>
          <w:b/>
          <w:sz w:val="28"/>
          <w:szCs w:val="28"/>
        </w:rPr>
        <w:t xml:space="preserve">Pentru” – 6 </w:t>
      </w:r>
      <w:r w:rsidR="00266387" w:rsidRPr="00266387">
        <w:rPr>
          <w:rFonts w:ascii="Times New Roman" w:hAnsi="Times New Roman" w:cs="Times New Roman"/>
          <w:b/>
          <w:sz w:val="28"/>
          <w:szCs w:val="28"/>
        </w:rPr>
        <w:t>voturi</w:t>
      </w:r>
      <w:r w:rsidRPr="00266387">
        <w:rPr>
          <w:rFonts w:ascii="Times New Roman" w:hAnsi="Times New Roman" w:cs="Times New Roman"/>
          <w:b/>
          <w:sz w:val="28"/>
          <w:szCs w:val="28"/>
        </w:rPr>
        <w:t>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66A">
        <w:rPr>
          <w:rFonts w:ascii="Times New Roman" w:hAnsi="Times New Roman" w:cs="Times New Roman"/>
          <w:b/>
          <w:i/>
          <w:sz w:val="28"/>
          <w:szCs w:val="28"/>
        </w:rPr>
        <w:t>5. Diverse.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66A">
        <w:rPr>
          <w:rFonts w:ascii="Times New Roman" w:hAnsi="Times New Roman" w:cs="Times New Roman"/>
          <w:sz w:val="28"/>
          <w:szCs w:val="28"/>
        </w:rPr>
        <w:t>E.Rîbca</w:t>
      </w:r>
      <w:proofErr w:type="spellEnd"/>
      <w:r w:rsidRPr="0040166A">
        <w:rPr>
          <w:rFonts w:ascii="Times New Roman" w:hAnsi="Times New Roman" w:cs="Times New Roman"/>
          <w:sz w:val="28"/>
          <w:szCs w:val="28"/>
        </w:rPr>
        <w:t xml:space="preserve"> a supus discuțiilor chestiuni organizatorice.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A" w:rsidRPr="0040166A" w:rsidRDefault="0040166A" w:rsidP="00266387">
      <w:pPr>
        <w:keepNext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>Durata şedinţei:</w:t>
      </w:r>
      <w:r w:rsidRPr="0040166A">
        <w:rPr>
          <w:rFonts w:ascii="Times New Roman" w:hAnsi="Times New Roman" w:cs="Times New Roman"/>
          <w:sz w:val="28"/>
          <w:szCs w:val="28"/>
        </w:rPr>
        <w:t xml:space="preserve"> 16:05-</w:t>
      </w:r>
      <w:r w:rsidR="00266387">
        <w:rPr>
          <w:rFonts w:ascii="Times New Roman" w:hAnsi="Times New Roman" w:cs="Times New Roman"/>
          <w:sz w:val="28"/>
          <w:szCs w:val="28"/>
        </w:rPr>
        <w:t>20</w:t>
      </w:r>
      <w:r w:rsidRPr="0040166A">
        <w:rPr>
          <w:rFonts w:ascii="Times New Roman" w:hAnsi="Times New Roman" w:cs="Times New Roman"/>
          <w:sz w:val="28"/>
          <w:szCs w:val="28"/>
        </w:rPr>
        <w:t>:40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66A">
        <w:rPr>
          <w:rFonts w:ascii="Times New Roman" w:hAnsi="Times New Roman" w:cs="Times New Roman"/>
          <w:b/>
          <w:sz w:val="28"/>
          <w:szCs w:val="28"/>
        </w:rPr>
        <w:t>Au semnat: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1. Eugeniu RÎBCA    _______Preşedintele Consiliului de Observatori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2. Viorica MEŞINĂ-PRODAN ______ Secretarul şedinţei Consiliului de Observatori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3. Aurelia PERU-BALAN ____________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4. Vitalie ŢAPEŞ ___________________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0166A">
        <w:rPr>
          <w:rFonts w:ascii="Times New Roman" w:hAnsi="Times New Roman" w:cs="Times New Roman"/>
          <w:sz w:val="28"/>
          <w:szCs w:val="28"/>
        </w:rPr>
        <w:t>Raisa</w:t>
      </w:r>
      <w:proofErr w:type="spellEnd"/>
      <w:r w:rsidRPr="0040166A">
        <w:rPr>
          <w:rFonts w:ascii="Times New Roman" w:hAnsi="Times New Roman" w:cs="Times New Roman"/>
          <w:sz w:val="28"/>
          <w:szCs w:val="28"/>
        </w:rPr>
        <w:t xml:space="preserve"> LOZINSCHI-HADEI _________</w:t>
      </w:r>
    </w:p>
    <w:p w:rsidR="0040166A" w:rsidRPr="0040166A" w:rsidRDefault="0040166A" w:rsidP="0040166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166A">
        <w:rPr>
          <w:rFonts w:ascii="Times New Roman" w:hAnsi="Times New Roman" w:cs="Times New Roman"/>
          <w:sz w:val="28"/>
          <w:szCs w:val="28"/>
        </w:rPr>
        <w:t>6. Viorica BOGATU _________</w:t>
      </w:r>
      <w:r w:rsidR="00266387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</w:p>
    <w:sectPr w:rsidR="0040166A" w:rsidRPr="0040166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B5" w:rsidRDefault="003351B5" w:rsidP="00204284">
      <w:pPr>
        <w:spacing w:after="0" w:line="240" w:lineRule="auto"/>
      </w:pPr>
      <w:r>
        <w:separator/>
      </w:r>
    </w:p>
  </w:endnote>
  <w:endnote w:type="continuationSeparator" w:id="0">
    <w:p w:rsidR="003351B5" w:rsidRDefault="003351B5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87">
          <w:rPr>
            <w:noProof/>
          </w:rPr>
          <w:t>3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B5" w:rsidRDefault="003351B5" w:rsidP="00204284">
      <w:pPr>
        <w:spacing w:after="0" w:line="240" w:lineRule="auto"/>
      </w:pPr>
      <w:r>
        <w:separator/>
      </w:r>
    </w:p>
  </w:footnote>
  <w:footnote w:type="continuationSeparator" w:id="0">
    <w:p w:rsidR="003351B5" w:rsidRDefault="003351B5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50C7A"/>
    <w:rsid w:val="00050FC3"/>
    <w:rsid w:val="000627DB"/>
    <w:rsid w:val="0007542B"/>
    <w:rsid w:val="000E2BB3"/>
    <w:rsid w:val="001245D8"/>
    <w:rsid w:val="00162B63"/>
    <w:rsid w:val="001E1920"/>
    <w:rsid w:val="002037B7"/>
    <w:rsid w:val="00204284"/>
    <w:rsid w:val="00216980"/>
    <w:rsid w:val="00254EEA"/>
    <w:rsid w:val="00266387"/>
    <w:rsid w:val="002C680D"/>
    <w:rsid w:val="002D6FBF"/>
    <w:rsid w:val="002E5906"/>
    <w:rsid w:val="002F4BA4"/>
    <w:rsid w:val="003146CB"/>
    <w:rsid w:val="003351B5"/>
    <w:rsid w:val="00380031"/>
    <w:rsid w:val="003850CE"/>
    <w:rsid w:val="00385AC8"/>
    <w:rsid w:val="003A4D12"/>
    <w:rsid w:val="003C4A9E"/>
    <w:rsid w:val="003E600C"/>
    <w:rsid w:val="0040166A"/>
    <w:rsid w:val="00422CB1"/>
    <w:rsid w:val="00442A9D"/>
    <w:rsid w:val="00454D97"/>
    <w:rsid w:val="00484EE4"/>
    <w:rsid w:val="00564777"/>
    <w:rsid w:val="005A62D1"/>
    <w:rsid w:val="00601441"/>
    <w:rsid w:val="006164BC"/>
    <w:rsid w:val="00641AF5"/>
    <w:rsid w:val="00664DC7"/>
    <w:rsid w:val="006B211F"/>
    <w:rsid w:val="00730B01"/>
    <w:rsid w:val="00740BC4"/>
    <w:rsid w:val="00742C6A"/>
    <w:rsid w:val="007932D4"/>
    <w:rsid w:val="007D57B3"/>
    <w:rsid w:val="00885BAA"/>
    <w:rsid w:val="008A3B83"/>
    <w:rsid w:val="008B5395"/>
    <w:rsid w:val="00976B86"/>
    <w:rsid w:val="009C3E1C"/>
    <w:rsid w:val="00A37C6C"/>
    <w:rsid w:val="00A84AC1"/>
    <w:rsid w:val="00A96ED8"/>
    <w:rsid w:val="00AE40EC"/>
    <w:rsid w:val="00BC0EC7"/>
    <w:rsid w:val="00C67143"/>
    <w:rsid w:val="00C94842"/>
    <w:rsid w:val="00CE0037"/>
    <w:rsid w:val="00D16DD6"/>
    <w:rsid w:val="00D21678"/>
    <w:rsid w:val="00DE33AC"/>
    <w:rsid w:val="00E54B5F"/>
    <w:rsid w:val="00E8672B"/>
    <w:rsid w:val="00EA0F11"/>
    <w:rsid w:val="00EB4E99"/>
    <w:rsid w:val="00EB6A79"/>
    <w:rsid w:val="00EF7AC5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rm.md/ro/tv-on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A899-B60E-49BC-9F3F-F6135774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830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5</cp:revision>
  <dcterms:created xsi:type="dcterms:W3CDTF">2012-09-29T15:09:00Z</dcterms:created>
  <dcterms:modified xsi:type="dcterms:W3CDTF">2012-09-29T15:34:00Z</dcterms:modified>
</cp:coreProperties>
</file>